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EE" w:rsidRDefault="00683FBB" w:rsidP="00100BEE">
      <w:pPr>
        <w:ind w:left="72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-164465</wp:posOffset>
            </wp:positionV>
            <wp:extent cx="1144905" cy="1181735"/>
            <wp:effectExtent l="19050" t="0" r="0" b="0"/>
            <wp:wrapSquare wrapText="bothSides"/>
            <wp:docPr id="3" name="Picture 1" descr="C:\Users\theobriens\OneDrive\Documents\ARTS SOCIETY NORTH WEST AREA\Logo SJlar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obriens\OneDrive\Documents\ARTS SOCIETY NORTH WEST AREA\Logo SJlarge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BEE">
        <w:rPr>
          <w:b/>
          <w:sz w:val="28"/>
          <w:szCs w:val="28"/>
        </w:rPr>
        <w:t xml:space="preserve">The North West Area Support Team invites you to join our </w:t>
      </w:r>
    </w:p>
    <w:p w:rsidR="00CE36F6" w:rsidRDefault="00100BEE" w:rsidP="00100BEE">
      <w:pPr>
        <w:ind w:left="720"/>
        <w:jc w:val="both"/>
        <w:rPr>
          <w:b/>
          <w:sz w:val="36"/>
          <w:szCs w:val="36"/>
        </w:rPr>
      </w:pPr>
      <w:r w:rsidRPr="00100BEE">
        <w:rPr>
          <w:b/>
          <w:sz w:val="36"/>
          <w:szCs w:val="36"/>
        </w:rPr>
        <w:t xml:space="preserve">Tour to </w:t>
      </w:r>
      <w:r w:rsidR="00E734EF" w:rsidRPr="00100BEE">
        <w:rPr>
          <w:b/>
          <w:sz w:val="36"/>
          <w:szCs w:val="36"/>
        </w:rPr>
        <w:t>the</w:t>
      </w:r>
      <w:r w:rsidRPr="00100BEE">
        <w:rPr>
          <w:b/>
          <w:sz w:val="36"/>
          <w:szCs w:val="36"/>
        </w:rPr>
        <w:t xml:space="preserve"> Netherlands, 26</w:t>
      </w:r>
      <w:r w:rsidRPr="00100BEE">
        <w:rPr>
          <w:b/>
          <w:sz w:val="36"/>
          <w:szCs w:val="36"/>
          <w:vertAlign w:val="superscript"/>
        </w:rPr>
        <w:t>th</w:t>
      </w:r>
      <w:r w:rsidRPr="00100BEE">
        <w:rPr>
          <w:b/>
          <w:sz w:val="36"/>
          <w:szCs w:val="36"/>
        </w:rPr>
        <w:t xml:space="preserve"> – 31</w:t>
      </w:r>
      <w:r w:rsidRPr="00100BEE">
        <w:rPr>
          <w:b/>
          <w:sz w:val="36"/>
          <w:szCs w:val="36"/>
          <w:vertAlign w:val="superscript"/>
        </w:rPr>
        <w:t>st</w:t>
      </w:r>
      <w:r w:rsidRPr="00100BEE">
        <w:rPr>
          <w:b/>
          <w:sz w:val="36"/>
          <w:szCs w:val="36"/>
        </w:rPr>
        <w:t xml:space="preserve"> May 2023</w:t>
      </w:r>
      <w:r>
        <w:rPr>
          <w:b/>
          <w:sz w:val="36"/>
          <w:szCs w:val="36"/>
        </w:rPr>
        <w:t xml:space="preserve">          </w:t>
      </w:r>
    </w:p>
    <w:p w:rsidR="00100BEE" w:rsidRPr="00100BEE" w:rsidRDefault="00100BEE" w:rsidP="00CE36F6">
      <w:pPr>
        <w:rPr>
          <w:sz w:val="28"/>
          <w:szCs w:val="28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417830</wp:posOffset>
            </wp:positionV>
            <wp:extent cx="1233170" cy="1638935"/>
            <wp:effectExtent l="19050" t="0" r="5080" b="0"/>
            <wp:wrapSquare wrapText="bothSides"/>
            <wp:docPr id="1" name="Picture 1" descr="C:\Users\theobriens\OneDrive\Documents\ARTS SOCIETY NORTH WEST AREA\HOLLAND 2023\girl_with_a_pearl_earring_photo_print-r7371de8be0f44bbe85cfbb37ce8d5731_v6b9c_8byvr_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obriens\OneDrive\Documents\ARTS SOCIETY NORTH WEST AREA\HOLLAND 2023\girl_with_a_pearl_earring_photo_print-r7371de8be0f44bbe85cfbb37ce8d5731_v6b9c_8byvr_6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63893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Following the immediate sell-out of our April tour, we have arranged a second tour to take place in May.   Again, the main attraction is - </w:t>
      </w:r>
      <w:r>
        <w:rPr>
          <w:sz w:val="28"/>
          <w:szCs w:val="28"/>
        </w:rPr>
        <w:t xml:space="preserve"> </w:t>
      </w:r>
    </w:p>
    <w:p w:rsidR="00077CE5" w:rsidRDefault="00100BEE" w:rsidP="001874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077CE5" w:rsidRPr="005C3D8D">
        <w:rPr>
          <w:b/>
          <w:sz w:val="28"/>
          <w:szCs w:val="28"/>
        </w:rPr>
        <w:t>Verme</w:t>
      </w:r>
      <w:r w:rsidR="008401B7" w:rsidRPr="005C3D8D">
        <w:rPr>
          <w:b/>
          <w:sz w:val="28"/>
          <w:szCs w:val="28"/>
        </w:rPr>
        <w:t>er Exhibition</w:t>
      </w:r>
      <w:r w:rsidR="00077CE5" w:rsidRPr="005C3D8D">
        <w:rPr>
          <w:b/>
          <w:sz w:val="28"/>
          <w:szCs w:val="28"/>
        </w:rPr>
        <w:t xml:space="preserve"> at the Rijksmuseum</w:t>
      </w:r>
    </w:p>
    <w:p w:rsidR="00DD502B" w:rsidRPr="00100BEE" w:rsidRDefault="00100BEE" w:rsidP="00100BEE">
      <w:pPr>
        <w:rPr>
          <w:sz w:val="24"/>
          <w:szCs w:val="24"/>
        </w:rPr>
      </w:pPr>
      <w:r>
        <w:rPr>
          <w:sz w:val="24"/>
          <w:szCs w:val="24"/>
        </w:rPr>
        <w:t xml:space="preserve">With loans from all over the world, this promises to be the most important and comprehensive exhibition of Vermeer’s work </w:t>
      </w:r>
      <w:r w:rsidR="00E734EF">
        <w:rPr>
          <w:sz w:val="24"/>
          <w:szCs w:val="24"/>
        </w:rPr>
        <w:t>ever</w:t>
      </w:r>
      <w:r>
        <w:rPr>
          <w:sz w:val="24"/>
          <w:szCs w:val="24"/>
        </w:rPr>
        <w:t xml:space="preserve"> and it is unlikely to be repeated.  </w:t>
      </w:r>
      <w:r w:rsidR="00A2615B">
        <w:rPr>
          <w:b/>
          <w:sz w:val="24"/>
          <w:szCs w:val="24"/>
        </w:rPr>
        <w:t xml:space="preserve">       </w:t>
      </w:r>
    </w:p>
    <w:p w:rsidR="008411A1" w:rsidRDefault="008411A1" w:rsidP="008411A1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100BEE">
        <w:rPr>
          <w:sz w:val="24"/>
          <w:szCs w:val="24"/>
        </w:rPr>
        <w:t xml:space="preserve">ur group will be based in the charming town of Delft, </w:t>
      </w:r>
      <w:r>
        <w:rPr>
          <w:sz w:val="24"/>
          <w:szCs w:val="24"/>
        </w:rPr>
        <w:t xml:space="preserve">staying </w:t>
      </w:r>
      <w:r w:rsidR="00100BEE">
        <w:rPr>
          <w:sz w:val="24"/>
          <w:szCs w:val="24"/>
        </w:rPr>
        <w:t>at the centrally situated Hampshire Hotel.</w:t>
      </w:r>
      <w:r>
        <w:rPr>
          <w:sz w:val="24"/>
          <w:szCs w:val="24"/>
        </w:rPr>
        <w:t xml:space="preserve">  </w:t>
      </w:r>
      <w:r w:rsidR="00AE56C6">
        <w:rPr>
          <w:sz w:val="24"/>
          <w:szCs w:val="24"/>
        </w:rPr>
        <w:t xml:space="preserve">Our comprehensive tour of the art, architecture and culture of the Netherlands will </w:t>
      </w:r>
      <w:r w:rsidR="00100BEE">
        <w:rPr>
          <w:sz w:val="24"/>
          <w:szCs w:val="24"/>
        </w:rPr>
        <w:t xml:space="preserve">include: </w:t>
      </w:r>
    </w:p>
    <w:p w:rsidR="00CF1F42" w:rsidRDefault="008411A1" w:rsidP="00CF1F42">
      <w:pPr>
        <w:spacing w:after="0"/>
        <w:rPr>
          <w:sz w:val="24"/>
          <w:szCs w:val="24"/>
        </w:rPr>
      </w:pPr>
      <w:r w:rsidRPr="008411A1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851</wp:posOffset>
            </wp:positionV>
            <wp:extent cx="1651935" cy="1302588"/>
            <wp:effectExtent l="19050" t="0" r="5415" b="0"/>
            <wp:wrapSquare wrapText="bothSides"/>
            <wp:docPr id="16" name="Picture 1" descr="C:\Users\theobriens\OneDrive\Documents\ARTS SOCIETY NORTH WEST AREA\143303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obriens\OneDrive\Documents\ARTS SOCIETY NORTH WEST AREA\1433032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602" b="-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935" cy="130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BEE">
        <w:rPr>
          <w:sz w:val="24"/>
          <w:szCs w:val="24"/>
        </w:rPr>
        <w:t>Walking tour of Delft</w:t>
      </w:r>
      <w:r w:rsidR="00CF1F42">
        <w:rPr>
          <w:sz w:val="24"/>
          <w:szCs w:val="24"/>
        </w:rPr>
        <w:t>,</w:t>
      </w:r>
    </w:p>
    <w:p w:rsidR="00CF1F42" w:rsidRDefault="00CF1F42" w:rsidP="00E734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Leiden including a canal boat trip and time in the historic Botanic Gardens, </w:t>
      </w:r>
    </w:p>
    <w:p w:rsidR="00CF1F42" w:rsidRDefault="00CF1F42" w:rsidP="00CF1F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Amsterdam, Rijksmuseum including the Vermeer Exhibition and visit to Amsterdam Palace, Gouda with its Cheese Market and wonderful stained glass in St Janskirk, </w:t>
      </w:r>
    </w:p>
    <w:p w:rsidR="008411A1" w:rsidRDefault="008411A1" w:rsidP="00CF1F42">
      <w:pPr>
        <w:spacing w:after="0"/>
        <w:rPr>
          <w:sz w:val="24"/>
          <w:szCs w:val="24"/>
        </w:rPr>
      </w:pPr>
    </w:p>
    <w:p w:rsidR="00100BEE" w:rsidRDefault="00CF1F42" w:rsidP="00CF1F42">
      <w:pPr>
        <w:spacing w:after="0"/>
        <w:rPr>
          <w:sz w:val="24"/>
          <w:szCs w:val="24"/>
        </w:rPr>
      </w:pPr>
      <w:r w:rsidRPr="00CF1F42">
        <w:rPr>
          <w:sz w:val="24"/>
          <w:szCs w:val="24"/>
        </w:rPr>
        <w:t>UNESCO World Heritage Site Kinderdijk</w:t>
      </w:r>
      <w:r>
        <w:rPr>
          <w:sz w:val="24"/>
          <w:szCs w:val="24"/>
        </w:rPr>
        <w:t>, with canal bo</w:t>
      </w:r>
      <w:r w:rsidR="008411A1" w:rsidRPr="008411A1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3857805</wp:posOffset>
            </wp:positionH>
            <wp:positionV relativeFrom="paragraph">
              <wp:posOffset>-2444</wp:posOffset>
            </wp:positionV>
            <wp:extent cx="1866325" cy="1207698"/>
            <wp:effectExtent l="19050" t="0" r="575" b="0"/>
            <wp:wrapSquare wrapText="bothSides"/>
            <wp:docPr id="17" name="Picture 2" descr="C:\Users\theobriens\OneDrive\Documents\ARTS SOCIETY NORTH WEST AREA\istockphoto-486901291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obriens\OneDrive\Documents\ARTS SOCIETY NORTH WEST AREA\istockphoto-486901291-612x6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325" cy="120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at ride to see the 19 </w:t>
      </w:r>
      <w:r w:rsidRPr="00CF1F42">
        <w:rPr>
          <w:sz w:val="24"/>
          <w:szCs w:val="24"/>
        </w:rPr>
        <w:t>windmills</w:t>
      </w:r>
      <w:r>
        <w:rPr>
          <w:sz w:val="24"/>
          <w:szCs w:val="24"/>
        </w:rPr>
        <w:t>,</w:t>
      </w:r>
      <w:r w:rsidRPr="00CF1F42">
        <w:rPr>
          <w:sz w:val="24"/>
          <w:szCs w:val="24"/>
        </w:rPr>
        <w:t xml:space="preserve"> </w:t>
      </w:r>
    </w:p>
    <w:p w:rsidR="00AE56C6" w:rsidRDefault="00AE56C6" w:rsidP="00CF1F42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Hague,</w:t>
      </w:r>
      <w:r w:rsidR="00CF1F42">
        <w:rPr>
          <w:sz w:val="24"/>
          <w:szCs w:val="24"/>
        </w:rPr>
        <w:t xml:space="preserve"> visiting the Mauritshuis Art Gallery and the Mesdag Panorama</w:t>
      </w:r>
      <w:r>
        <w:rPr>
          <w:sz w:val="24"/>
          <w:szCs w:val="24"/>
        </w:rPr>
        <w:t>,</w:t>
      </w:r>
    </w:p>
    <w:p w:rsidR="00CF1F42" w:rsidRDefault="00AE56C6" w:rsidP="00CF1F42">
      <w:pPr>
        <w:spacing w:after="0"/>
        <w:rPr>
          <w:sz w:val="24"/>
          <w:szCs w:val="24"/>
        </w:rPr>
      </w:pPr>
      <w:r>
        <w:rPr>
          <w:sz w:val="24"/>
          <w:szCs w:val="24"/>
        </w:rPr>
        <w:t>Haarlem, where we will see the Frans Hals Museum.</w:t>
      </w:r>
      <w:r w:rsidR="00CF1F42">
        <w:rPr>
          <w:sz w:val="24"/>
          <w:szCs w:val="24"/>
        </w:rPr>
        <w:t xml:space="preserve"> </w:t>
      </w:r>
    </w:p>
    <w:p w:rsidR="00CF1F42" w:rsidRDefault="00FD7C5A" w:rsidP="00CF1F42">
      <w:pPr>
        <w:spacing w:after="0"/>
        <w:rPr>
          <w:sz w:val="24"/>
          <w:szCs w:val="24"/>
        </w:rPr>
      </w:pPr>
      <w:r w:rsidRPr="00FD7C5A">
        <w:rPr>
          <w:sz w:val="24"/>
          <w:szCs w:val="24"/>
        </w:rPr>
        <w:t>The walking content will be gentle and manageable</w:t>
      </w:r>
      <w:r>
        <w:rPr>
          <w:sz w:val="24"/>
          <w:szCs w:val="24"/>
        </w:rPr>
        <w:t>.</w:t>
      </w:r>
    </w:p>
    <w:p w:rsidR="008411A1" w:rsidRDefault="008411A1" w:rsidP="00CF1F42">
      <w:pPr>
        <w:spacing w:after="0"/>
        <w:rPr>
          <w:sz w:val="24"/>
          <w:szCs w:val="24"/>
        </w:rPr>
      </w:pPr>
    </w:p>
    <w:p w:rsidR="00E734EF" w:rsidRDefault="00100BEE" w:rsidP="00E734EF">
      <w:pPr>
        <w:spacing w:after="0"/>
        <w:ind w:left="3600"/>
        <w:rPr>
          <w:sz w:val="24"/>
          <w:szCs w:val="24"/>
        </w:rPr>
      </w:pPr>
      <w:r w:rsidRPr="00DD502B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53556</wp:posOffset>
            </wp:positionH>
            <wp:positionV relativeFrom="paragraph">
              <wp:posOffset>-2181</wp:posOffset>
            </wp:positionV>
            <wp:extent cx="1930519" cy="1285336"/>
            <wp:effectExtent l="19050" t="0" r="0" b="0"/>
            <wp:wrapSquare wrapText="bothSides"/>
            <wp:docPr id="2" name="Picture 3" descr="C:\Users\theobriens\OneDrive\Documents\ARTS SOCIETY NORTH WEST AREA\The-Rijksmuseum-Amsterdam-museum-area-with-the-words-IAMSTERD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eobriens\OneDrive\Documents\ARTS SOCIETY NORTH WEST AREA\The-Rijksmuseum-Amsterdam-museum-area-with-the-words-IAMSTERD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19" cy="1285336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D8D">
        <w:rPr>
          <w:sz w:val="24"/>
          <w:szCs w:val="24"/>
        </w:rPr>
        <w:t>Cost:</w:t>
      </w:r>
      <w:r w:rsidR="005C3D8D" w:rsidRPr="005C3D8D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 xml:space="preserve"> </w:t>
      </w:r>
      <w:r w:rsidR="005C3D8D" w:rsidRPr="005C3D8D">
        <w:rPr>
          <w:sz w:val="24"/>
          <w:szCs w:val="24"/>
        </w:rPr>
        <w:t>£</w:t>
      </w:r>
      <w:r w:rsidR="008411A1">
        <w:rPr>
          <w:sz w:val="24"/>
          <w:szCs w:val="24"/>
        </w:rPr>
        <w:t>1,229.</w:t>
      </w:r>
      <w:r w:rsidR="005C3D8D" w:rsidRPr="005C3D8D">
        <w:rPr>
          <w:sz w:val="24"/>
          <w:szCs w:val="24"/>
        </w:rPr>
        <w:t>00 per person</w:t>
      </w:r>
      <w:r w:rsidR="005C3D8D">
        <w:rPr>
          <w:sz w:val="24"/>
          <w:szCs w:val="24"/>
        </w:rPr>
        <w:t xml:space="preserve">, </w:t>
      </w:r>
      <w:r w:rsidR="005C3D8D" w:rsidRPr="005C3D8D">
        <w:rPr>
          <w:sz w:val="24"/>
          <w:szCs w:val="24"/>
        </w:rPr>
        <w:t>single supplement £260.00</w:t>
      </w:r>
      <w:r w:rsidR="00E734EF">
        <w:rPr>
          <w:sz w:val="24"/>
          <w:szCs w:val="24"/>
        </w:rPr>
        <w:t>,</w:t>
      </w:r>
      <w:r w:rsidR="005C3D8D" w:rsidRPr="005C3D8D">
        <w:rPr>
          <w:sz w:val="24"/>
          <w:szCs w:val="24"/>
        </w:rPr>
        <w:t xml:space="preserve"> </w:t>
      </w:r>
      <w:r w:rsidR="00DD502B">
        <w:rPr>
          <w:sz w:val="24"/>
          <w:szCs w:val="24"/>
        </w:rPr>
        <w:t>to include</w:t>
      </w:r>
      <w:r w:rsidR="00AE56C6">
        <w:rPr>
          <w:sz w:val="24"/>
          <w:szCs w:val="24"/>
        </w:rPr>
        <w:t xml:space="preserve"> return flights, </w:t>
      </w:r>
      <w:r w:rsidR="00462F70">
        <w:rPr>
          <w:sz w:val="24"/>
          <w:szCs w:val="24"/>
        </w:rPr>
        <w:t>five nights’</w:t>
      </w:r>
      <w:r w:rsidR="00DD502B">
        <w:rPr>
          <w:sz w:val="24"/>
          <w:szCs w:val="24"/>
        </w:rPr>
        <w:t xml:space="preserve"> bed and breakfast, </w:t>
      </w:r>
      <w:r w:rsidR="00AE56C6">
        <w:rPr>
          <w:sz w:val="24"/>
          <w:szCs w:val="24"/>
        </w:rPr>
        <w:t>transport by coach to venues, entrance fees, welcome drink</w:t>
      </w:r>
      <w:r w:rsidR="00E734EF">
        <w:rPr>
          <w:sz w:val="24"/>
          <w:szCs w:val="24"/>
        </w:rPr>
        <w:t>s</w:t>
      </w:r>
      <w:r w:rsidR="00AE56C6">
        <w:rPr>
          <w:sz w:val="24"/>
          <w:szCs w:val="24"/>
        </w:rPr>
        <w:t xml:space="preserve"> on the first evening, two dinners at the hotel, farewell dinner at a local restaurant focussing on regional specialities, and the</w:t>
      </w:r>
      <w:r w:rsidR="00E734EF">
        <w:rPr>
          <w:sz w:val="24"/>
          <w:szCs w:val="24"/>
        </w:rPr>
        <w:t xml:space="preserve"> </w:t>
      </w:r>
      <w:r w:rsidR="00AE56C6">
        <w:rPr>
          <w:sz w:val="24"/>
          <w:szCs w:val="24"/>
        </w:rPr>
        <w:t>services of a tour manager.</w:t>
      </w:r>
    </w:p>
    <w:p w:rsidR="00E734EF" w:rsidRDefault="00E734EF" w:rsidP="00E734EF">
      <w:pPr>
        <w:spacing w:after="0"/>
        <w:rPr>
          <w:sz w:val="24"/>
          <w:szCs w:val="24"/>
        </w:rPr>
      </w:pPr>
    </w:p>
    <w:p w:rsidR="00E734EF" w:rsidRDefault="00E734EF" w:rsidP="00E734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a full brochure please contact Sue O’Brien: </w:t>
      </w:r>
      <w:hyperlink r:id="rId9" w:history="1">
        <w:r w:rsidRPr="00E734EF">
          <w:rPr>
            <w:rStyle w:val="Hyperlink"/>
            <w:b/>
            <w:sz w:val="24"/>
            <w:szCs w:val="24"/>
          </w:rPr>
          <w:t>suegreenfoot@outlook.com</w:t>
        </w:r>
      </w:hyperlink>
      <w:r>
        <w:rPr>
          <w:sz w:val="24"/>
          <w:szCs w:val="24"/>
        </w:rPr>
        <w:t xml:space="preserve"> </w:t>
      </w:r>
    </w:p>
    <w:p w:rsidR="0030081B" w:rsidRDefault="00E734EF" w:rsidP="00E734EF">
      <w:pPr>
        <w:spacing w:after="0"/>
        <w:rPr>
          <w:sz w:val="24"/>
          <w:szCs w:val="24"/>
        </w:rPr>
      </w:pPr>
      <w:r>
        <w:rPr>
          <w:sz w:val="24"/>
          <w:szCs w:val="24"/>
        </w:rPr>
        <w:t>Or Travel Editions:</w:t>
      </w:r>
      <w:r w:rsidR="00AE56C6">
        <w:rPr>
          <w:sz w:val="24"/>
          <w:szCs w:val="24"/>
        </w:rPr>
        <w:t xml:space="preserve"> </w:t>
      </w:r>
      <w:hyperlink r:id="rId10" w:history="1">
        <w:r w:rsidRPr="00E734EF">
          <w:rPr>
            <w:rStyle w:val="Hyperlink"/>
            <w:b/>
            <w:bCs/>
            <w:sz w:val="24"/>
            <w:szCs w:val="24"/>
          </w:rPr>
          <w:t>tours@traveleditions.co.uk</w:t>
        </w:r>
      </w:hyperlink>
      <w:r w:rsidR="00AE56C6">
        <w:rPr>
          <w:sz w:val="24"/>
          <w:szCs w:val="24"/>
        </w:rPr>
        <w:t xml:space="preserve"> </w:t>
      </w:r>
    </w:p>
    <w:sectPr w:rsidR="0030081B" w:rsidSect="003D5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187410"/>
    <w:rsid w:val="00052470"/>
    <w:rsid w:val="00077CE5"/>
    <w:rsid w:val="000D6CFF"/>
    <w:rsid w:val="000E602E"/>
    <w:rsid w:val="000F0B1D"/>
    <w:rsid w:val="00100BEE"/>
    <w:rsid w:val="001068BC"/>
    <w:rsid w:val="0012790F"/>
    <w:rsid w:val="00187410"/>
    <w:rsid w:val="00197AA9"/>
    <w:rsid w:val="001A0389"/>
    <w:rsid w:val="001C0B30"/>
    <w:rsid w:val="001F745F"/>
    <w:rsid w:val="00205790"/>
    <w:rsid w:val="002409C8"/>
    <w:rsid w:val="002703D7"/>
    <w:rsid w:val="002D2A78"/>
    <w:rsid w:val="0030081B"/>
    <w:rsid w:val="00300EC5"/>
    <w:rsid w:val="003259B2"/>
    <w:rsid w:val="00361D59"/>
    <w:rsid w:val="00363DEC"/>
    <w:rsid w:val="00386575"/>
    <w:rsid w:val="003A7E21"/>
    <w:rsid w:val="003D5871"/>
    <w:rsid w:val="00462F70"/>
    <w:rsid w:val="00502171"/>
    <w:rsid w:val="00520E4F"/>
    <w:rsid w:val="005A7A76"/>
    <w:rsid w:val="005C1657"/>
    <w:rsid w:val="005C3D8D"/>
    <w:rsid w:val="00634092"/>
    <w:rsid w:val="00683FBB"/>
    <w:rsid w:val="00687061"/>
    <w:rsid w:val="00695A3F"/>
    <w:rsid w:val="0079446D"/>
    <w:rsid w:val="00814376"/>
    <w:rsid w:val="00825C9A"/>
    <w:rsid w:val="008401B7"/>
    <w:rsid w:val="008411A1"/>
    <w:rsid w:val="008877F5"/>
    <w:rsid w:val="008C4639"/>
    <w:rsid w:val="008D03B8"/>
    <w:rsid w:val="008D1D6D"/>
    <w:rsid w:val="00974E01"/>
    <w:rsid w:val="00A2615B"/>
    <w:rsid w:val="00A81711"/>
    <w:rsid w:val="00AA4438"/>
    <w:rsid w:val="00AE56C6"/>
    <w:rsid w:val="00B36BAF"/>
    <w:rsid w:val="00B412E4"/>
    <w:rsid w:val="00B45561"/>
    <w:rsid w:val="00B6653B"/>
    <w:rsid w:val="00C613D2"/>
    <w:rsid w:val="00CE36F6"/>
    <w:rsid w:val="00CF1F42"/>
    <w:rsid w:val="00D729A6"/>
    <w:rsid w:val="00D74DC9"/>
    <w:rsid w:val="00DB6CDD"/>
    <w:rsid w:val="00DD502B"/>
    <w:rsid w:val="00E058BB"/>
    <w:rsid w:val="00E734EF"/>
    <w:rsid w:val="00E9361C"/>
    <w:rsid w:val="00E96081"/>
    <w:rsid w:val="00EF4AE9"/>
    <w:rsid w:val="00F33551"/>
    <w:rsid w:val="00F769F5"/>
    <w:rsid w:val="00FD5476"/>
    <w:rsid w:val="00FD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4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410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5C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B36BA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tours@traveleditions.co.u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uegreenfoot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theobriens</dc:creator>
  <cp:lastModifiedBy>theobriens</cp:lastModifiedBy>
  <cp:revision>13</cp:revision>
  <cp:lastPrinted>2022-09-27T08:01:00Z</cp:lastPrinted>
  <dcterms:created xsi:type="dcterms:W3CDTF">2022-09-07T18:37:00Z</dcterms:created>
  <dcterms:modified xsi:type="dcterms:W3CDTF">2023-01-13T20:56:00Z</dcterms:modified>
</cp:coreProperties>
</file>