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5F" w:rsidRDefault="0087545F" w:rsidP="0087545F">
      <w:pPr>
        <w:pStyle w:val="NoSpacing"/>
        <w:jc w:val="center"/>
        <w:rPr>
          <w:sz w:val="36"/>
          <w:szCs w:val="36"/>
        </w:rPr>
      </w:pPr>
      <w:r w:rsidRPr="0087545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3562350</wp:posOffset>
                </wp:positionH>
                <wp:positionV relativeFrom="paragraph">
                  <wp:posOffset>28575</wp:posOffset>
                </wp:positionV>
                <wp:extent cx="3238500" cy="21050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038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>Van Gogh’s 444 Days</w:t>
                            </w:r>
                          </w:p>
                          <w:p w:rsidR="0087545F" w:rsidRPr="0087545F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>in</w:t>
                            </w:r>
                            <w:proofErr w:type="gramEnd"/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Provence</w:t>
                            </w:r>
                          </w:p>
                          <w:p w:rsidR="0087545F" w:rsidRPr="0087545F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7545F" w:rsidRPr="0087545F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By the </w:t>
                            </w:r>
                            <w:r w:rsidR="00A90038">
                              <w:rPr>
                                <w:b/>
                                <w:sz w:val="36"/>
                                <w:szCs w:val="36"/>
                              </w:rPr>
                              <w:t>Dutch A</w:t>
                            </w: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rt </w:t>
                            </w:r>
                            <w:r w:rsidR="00A90038">
                              <w:rPr>
                                <w:b/>
                                <w:sz w:val="36"/>
                                <w:szCs w:val="36"/>
                              </w:rPr>
                              <w:t>H</w:t>
                            </w: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istorian </w:t>
                            </w:r>
                          </w:p>
                          <w:p w:rsidR="0087545F" w:rsidRPr="0087545F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90038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Mariska </w:t>
                            </w:r>
                          </w:p>
                          <w:p w:rsidR="0087545F" w:rsidRDefault="0087545F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7545F">
                              <w:rPr>
                                <w:b/>
                                <w:sz w:val="36"/>
                                <w:szCs w:val="36"/>
                              </w:rPr>
                              <w:t>Beekenkamp-Wladimiroff</w:t>
                            </w:r>
                            <w:proofErr w:type="spellEnd"/>
                          </w:p>
                          <w:p w:rsidR="00A90038" w:rsidRPr="0087545F" w:rsidRDefault="00A90038" w:rsidP="0087545F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7545F" w:rsidRDefault="008754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2.25pt;width:255pt;height:1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" stroked="f">
                <v:textbox>
                  <w:txbxContent>
                    <w:p w:rsidR="00A90038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545F">
                        <w:rPr>
                          <w:b/>
                          <w:sz w:val="36"/>
                          <w:szCs w:val="36"/>
                        </w:rPr>
                        <w:t>Van Gogh’s 444 Days</w:t>
                      </w:r>
                    </w:p>
                    <w:p w:rsidR="0087545F" w:rsidRPr="0087545F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87545F">
                        <w:rPr>
                          <w:b/>
                          <w:sz w:val="36"/>
                          <w:szCs w:val="36"/>
                        </w:rPr>
                        <w:t>in</w:t>
                      </w:r>
                      <w:proofErr w:type="gramEnd"/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 Provence</w:t>
                      </w:r>
                    </w:p>
                    <w:p w:rsidR="0087545F" w:rsidRPr="0087545F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7545F" w:rsidRPr="0087545F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By the </w:t>
                      </w:r>
                      <w:r w:rsidR="00A90038">
                        <w:rPr>
                          <w:b/>
                          <w:sz w:val="36"/>
                          <w:szCs w:val="36"/>
                        </w:rPr>
                        <w:t>Dutch A</w:t>
                      </w:r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rt </w:t>
                      </w:r>
                      <w:r w:rsidR="00A90038">
                        <w:rPr>
                          <w:b/>
                          <w:sz w:val="36"/>
                          <w:szCs w:val="36"/>
                        </w:rPr>
                        <w:t>H</w:t>
                      </w:r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istorian </w:t>
                      </w:r>
                    </w:p>
                    <w:p w:rsidR="0087545F" w:rsidRPr="0087545F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A90038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7545F">
                        <w:rPr>
                          <w:b/>
                          <w:sz w:val="36"/>
                          <w:szCs w:val="36"/>
                        </w:rPr>
                        <w:t xml:space="preserve">Mariska </w:t>
                      </w:r>
                    </w:p>
                    <w:p w:rsidR="0087545F" w:rsidRDefault="0087545F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87545F">
                        <w:rPr>
                          <w:b/>
                          <w:sz w:val="36"/>
                          <w:szCs w:val="36"/>
                        </w:rPr>
                        <w:t>Beekenkamp-Wladimiroff</w:t>
                      </w:r>
                      <w:proofErr w:type="spellEnd"/>
                    </w:p>
                    <w:p w:rsidR="00A90038" w:rsidRPr="0087545F" w:rsidRDefault="00A90038" w:rsidP="0087545F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7545F" w:rsidRDefault="008754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C2DC1F9" wp14:editId="062A9272">
            <wp:extent cx="2867025" cy="22193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5F" w:rsidRDefault="0087545F" w:rsidP="0087545F">
      <w:pPr>
        <w:pStyle w:val="NoSpacing"/>
        <w:jc w:val="center"/>
        <w:rPr>
          <w:sz w:val="36"/>
          <w:szCs w:val="36"/>
        </w:rPr>
      </w:pPr>
    </w:p>
    <w:p w:rsidR="000D43EB" w:rsidRPr="00A90038" w:rsidRDefault="000D43EB" w:rsidP="0087545F">
      <w:pPr>
        <w:pStyle w:val="NoSpacing"/>
        <w:jc w:val="center"/>
        <w:rPr>
          <w:b/>
          <w:sz w:val="36"/>
          <w:szCs w:val="36"/>
        </w:rPr>
      </w:pPr>
      <w:r w:rsidRPr="00A90038">
        <w:rPr>
          <w:b/>
          <w:sz w:val="36"/>
          <w:szCs w:val="36"/>
        </w:rPr>
        <w:t>Additional Event – Lecture and Lunch</w:t>
      </w:r>
      <w:r w:rsidR="003D1F19" w:rsidRPr="00A90038">
        <w:rPr>
          <w:b/>
          <w:sz w:val="36"/>
          <w:szCs w:val="36"/>
        </w:rPr>
        <w:t>:  £26 per person</w:t>
      </w:r>
    </w:p>
    <w:p w:rsidR="000D43EB" w:rsidRPr="00A90038" w:rsidRDefault="000D43EB" w:rsidP="0087545F">
      <w:pPr>
        <w:pStyle w:val="NoSpacing"/>
        <w:jc w:val="center"/>
        <w:rPr>
          <w:b/>
          <w:sz w:val="36"/>
          <w:szCs w:val="36"/>
        </w:rPr>
      </w:pPr>
      <w:r w:rsidRPr="00A90038">
        <w:rPr>
          <w:b/>
          <w:sz w:val="36"/>
          <w:szCs w:val="36"/>
        </w:rPr>
        <w:t>Wednesday October 23</w:t>
      </w:r>
      <w:r w:rsidRPr="00A90038">
        <w:rPr>
          <w:b/>
          <w:sz w:val="36"/>
          <w:szCs w:val="36"/>
          <w:vertAlign w:val="superscript"/>
        </w:rPr>
        <w:t>rd</w:t>
      </w:r>
      <w:r w:rsidRPr="00A90038">
        <w:rPr>
          <w:b/>
          <w:sz w:val="36"/>
          <w:szCs w:val="36"/>
        </w:rPr>
        <w:t xml:space="preserve"> 2024</w:t>
      </w:r>
      <w:r w:rsidR="00A90038">
        <w:rPr>
          <w:b/>
          <w:sz w:val="36"/>
          <w:szCs w:val="36"/>
        </w:rPr>
        <w:t xml:space="preserve"> 10.30am – 2pm</w:t>
      </w:r>
    </w:p>
    <w:p w:rsidR="000D43EB" w:rsidRPr="00A90038" w:rsidRDefault="000D43EB" w:rsidP="0087545F">
      <w:pPr>
        <w:pStyle w:val="NoSpacing"/>
        <w:jc w:val="center"/>
        <w:rPr>
          <w:b/>
          <w:sz w:val="36"/>
          <w:szCs w:val="36"/>
        </w:rPr>
      </w:pPr>
      <w:proofErr w:type="spellStart"/>
      <w:r w:rsidRPr="00A90038">
        <w:rPr>
          <w:b/>
          <w:sz w:val="36"/>
          <w:szCs w:val="36"/>
        </w:rPr>
        <w:t>Ardingly</w:t>
      </w:r>
      <w:proofErr w:type="spellEnd"/>
      <w:r w:rsidRPr="00A90038">
        <w:rPr>
          <w:b/>
          <w:sz w:val="36"/>
          <w:szCs w:val="36"/>
        </w:rPr>
        <w:t xml:space="preserve"> College</w:t>
      </w:r>
      <w:r w:rsidR="0087545F" w:rsidRPr="00A90038">
        <w:rPr>
          <w:b/>
          <w:sz w:val="36"/>
          <w:szCs w:val="36"/>
        </w:rPr>
        <w:t xml:space="preserve"> Prep School</w:t>
      </w:r>
    </w:p>
    <w:p w:rsidR="000D43EB" w:rsidRPr="0087545F" w:rsidRDefault="000D43EB" w:rsidP="0087545F">
      <w:pPr>
        <w:pStyle w:val="NoSpacing"/>
        <w:rPr>
          <w:sz w:val="36"/>
          <w:szCs w:val="36"/>
        </w:rPr>
      </w:pPr>
    </w:p>
    <w:p w:rsidR="000D43EB" w:rsidRPr="0087545F" w:rsidRDefault="000D43EB" w:rsidP="0087545F">
      <w:pPr>
        <w:pStyle w:val="NoSpacing"/>
        <w:jc w:val="center"/>
        <w:rPr>
          <w:sz w:val="36"/>
          <w:szCs w:val="36"/>
        </w:rPr>
      </w:pPr>
      <w:r w:rsidRPr="0087545F">
        <w:rPr>
          <w:sz w:val="36"/>
          <w:szCs w:val="36"/>
        </w:rPr>
        <w:t xml:space="preserve">This lecture will complement the upcoming exhibition which is part of </w:t>
      </w:r>
      <w:r w:rsidR="00D72119" w:rsidRPr="0087545F">
        <w:rPr>
          <w:sz w:val="36"/>
          <w:szCs w:val="36"/>
        </w:rPr>
        <w:t>T</w:t>
      </w:r>
      <w:r w:rsidRPr="0087545F">
        <w:rPr>
          <w:sz w:val="36"/>
          <w:szCs w:val="36"/>
        </w:rPr>
        <w:t>he National Gallery</w:t>
      </w:r>
      <w:r w:rsidR="00A90038">
        <w:rPr>
          <w:sz w:val="36"/>
          <w:szCs w:val="36"/>
        </w:rPr>
        <w:t>’s</w:t>
      </w:r>
      <w:r w:rsidR="009B5AE0" w:rsidRPr="0087545F">
        <w:rPr>
          <w:sz w:val="36"/>
          <w:szCs w:val="36"/>
        </w:rPr>
        <w:t xml:space="preserve"> bicentenary celebrations.</w:t>
      </w:r>
    </w:p>
    <w:p w:rsidR="000D43EB" w:rsidRPr="0087545F" w:rsidRDefault="000D43EB" w:rsidP="0087545F">
      <w:pPr>
        <w:pStyle w:val="NoSpacing"/>
        <w:jc w:val="center"/>
        <w:rPr>
          <w:sz w:val="36"/>
          <w:szCs w:val="36"/>
        </w:rPr>
      </w:pPr>
    </w:p>
    <w:p w:rsidR="005B7BD3" w:rsidRPr="0087545F" w:rsidRDefault="00805F49" w:rsidP="0087545F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87545F">
        <w:rPr>
          <w:b/>
          <w:color w:val="2E74B5" w:themeColor="accent1" w:themeShade="BF"/>
          <w:sz w:val="36"/>
          <w:szCs w:val="36"/>
        </w:rPr>
        <w:t>Van Gogh</w:t>
      </w:r>
      <w:r w:rsidR="000D43EB" w:rsidRPr="0087545F">
        <w:rPr>
          <w:b/>
          <w:color w:val="2E74B5" w:themeColor="accent1" w:themeShade="BF"/>
          <w:sz w:val="36"/>
          <w:szCs w:val="36"/>
        </w:rPr>
        <w:t>: Poets and Lovers</w:t>
      </w:r>
    </w:p>
    <w:p w:rsidR="000D43EB" w:rsidRPr="0087545F" w:rsidRDefault="000D43EB" w:rsidP="0087545F">
      <w:pPr>
        <w:pStyle w:val="NoSpacing"/>
        <w:jc w:val="center"/>
        <w:rPr>
          <w:b/>
          <w:color w:val="2E74B5" w:themeColor="accent1" w:themeShade="BF"/>
          <w:sz w:val="36"/>
          <w:szCs w:val="36"/>
        </w:rPr>
      </w:pPr>
      <w:r w:rsidRPr="0087545F">
        <w:rPr>
          <w:b/>
          <w:color w:val="2E74B5" w:themeColor="accent1" w:themeShade="BF"/>
          <w:sz w:val="36"/>
          <w:szCs w:val="36"/>
        </w:rPr>
        <w:t>The National Gallery 14.9.2024 – 19.1.2025</w:t>
      </w:r>
    </w:p>
    <w:p w:rsidR="0019472B" w:rsidRPr="0087545F" w:rsidRDefault="0019472B" w:rsidP="0087545F">
      <w:pPr>
        <w:pStyle w:val="NoSpacing"/>
        <w:jc w:val="center"/>
        <w:rPr>
          <w:b/>
          <w:sz w:val="36"/>
          <w:szCs w:val="36"/>
        </w:rPr>
      </w:pPr>
    </w:p>
    <w:p w:rsidR="00D72119" w:rsidRPr="00A90038" w:rsidRDefault="00D72119" w:rsidP="0087545F">
      <w:pPr>
        <w:pStyle w:val="NoSpacing"/>
        <w:jc w:val="center"/>
        <w:rPr>
          <w:sz w:val="32"/>
          <w:szCs w:val="32"/>
        </w:rPr>
      </w:pPr>
      <w:r w:rsidRPr="00A90038">
        <w:rPr>
          <w:sz w:val="32"/>
          <w:szCs w:val="32"/>
        </w:rPr>
        <w:t>The exhibition will focus on the artist’s period in Provence where he painted some of his most famous, brightest and expressive works.</w:t>
      </w:r>
    </w:p>
    <w:p w:rsidR="00D72119" w:rsidRPr="00A90038" w:rsidRDefault="00D72119" w:rsidP="0087545F">
      <w:pPr>
        <w:pStyle w:val="NoSpacing"/>
        <w:jc w:val="center"/>
        <w:rPr>
          <w:sz w:val="32"/>
          <w:szCs w:val="32"/>
        </w:rPr>
      </w:pPr>
    </w:p>
    <w:p w:rsidR="00D72119" w:rsidRPr="00A90038" w:rsidRDefault="00A90038" w:rsidP="0087545F">
      <w:pPr>
        <w:pStyle w:val="NoSpacing"/>
        <w:jc w:val="center"/>
        <w:rPr>
          <w:sz w:val="32"/>
          <w:szCs w:val="32"/>
        </w:rPr>
      </w:pPr>
      <w:r w:rsidRPr="00A90038">
        <w:rPr>
          <w:sz w:val="32"/>
          <w:szCs w:val="32"/>
        </w:rPr>
        <w:t>As well as looking at the works that will feature in the exhibition t</w:t>
      </w:r>
      <w:r w:rsidR="00D72119" w:rsidRPr="00A90038">
        <w:rPr>
          <w:sz w:val="32"/>
          <w:szCs w:val="32"/>
        </w:rPr>
        <w:t>he lecture will look at his own personal struggles and ambitions, the art that influenced him and the art that he wanted to create.</w:t>
      </w:r>
    </w:p>
    <w:p w:rsidR="00D72119" w:rsidRPr="0087545F" w:rsidRDefault="003D1F19" w:rsidP="0087545F">
      <w:pPr>
        <w:pStyle w:val="NoSpacing"/>
        <w:jc w:val="center"/>
        <w:rPr>
          <w:sz w:val="36"/>
          <w:szCs w:val="36"/>
        </w:rPr>
      </w:pPr>
      <w:r w:rsidRPr="003D1F1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147320</wp:posOffset>
                </wp:positionV>
                <wp:extent cx="3390900" cy="2771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F19" w:rsidRPr="00A90038" w:rsidRDefault="003D1F19" w:rsidP="003D1F19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Despite his time in Provence being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>quite short and Vincent not finding the support or recognition that he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craved, the paintings he created </w:t>
                            </w:r>
                          </w:p>
                          <w:p w:rsidR="003D1F19" w:rsidRPr="003D1F19" w:rsidRDefault="003D1F19" w:rsidP="003D1F19">
                            <w:pPr>
                              <w:pStyle w:val="NoSpacing"/>
                              <w:rPr>
                                <w:color w:val="421B48"/>
                                <w:sz w:val="36"/>
                                <w:szCs w:val="36"/>
                                <w:shd w:val="clear" w:color="auto" w:fill="F5F5F5"/>
                              </w:rPr>
                            </w:pPr>
                            <w:proofErr w:type="gramStart"/>
                            <w:r w:rsidRPr="00A90038">
                              <w:rPr>
                                <w:sz w:val="32"/>
                                <w:szCs w:val="32"/>
                              </w:rPr>
                              <w:t>in</w:t>
                            </w:r>
                            <w:proofErr w:type="gramEnd"/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the South of France would become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>some of the most influential, recognisable and loved paintings ever made by an artist.</w:t>
                            </w:r>
                          </w:p>
                          <w:p w:rsidR="003D1F19" w:rsidRDefault="003D1F19" w:rsidP="003D1F19">
                            <w:pPr>
                              <w:pStyle w:val="NoSpacing"/>
                            </w:pPr>
                          </w:p>
                          <w:p w:rsidR="003D1F19" w:rsidRDefault="00A90038" w:rsidP="003D1F19">
                            <w:pPr>
                              <w:pStyle w:val="NoSpacing"/>
                            </w:pPr>
                            <w:r>
                              <w:t>NB T</w:t>
                            </w:r>
                            <w:r w:rsidR="003D1F19">
                              <w:t>hese images give a flavour of what to expect</w:t>
                            </w:r>
                            <w:r>
                              <w:t xml:space="preserve"> at the exhibition but do not necessarily reflect the works that will be included.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11.6pt;width:267pt;height:2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38IwIAACM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" stroked="f">
                <v:textbox>
                  <w:txbxContent>
                    <w:p w:rsidR="003D1F19" w:rsidRPr="00A90038" w:rsidRDefault="003D1F19" w:rsidP="003D1F19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Despite his time in Provence being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90038">
                        <w:rPr>
                          <w:sz w:val="32"/>
                          <w:szCs w:val="32"/>
                        </w:rPr>
                        <w:t>quite short and Vincent not finding the support or recognition that he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craved, the paintings he created </w:t>
                      </w:r>
                    </w:p>
                    <w:p w:rsidR="003D1F19" w:rsidRPr="003D1F19" w:rsidRDefault="003D1F19" w:rsidP="003D1F19">
                      <w:pPr>
                        <w:pStyle w:val="NoSpacing"/>
                        <w:rPr>
                          <w:color w:val="421B48"/>
                          <w:sz w:val="36"/>
                          <w:szCs w:val="36"/>
                          <w:shd w:val="clear" w:color="auto" w:fill="F5F5F5"/>
                        </w:rPr>
                      </w:pPr>
                      <w:proofErr w:type="gramStart"/>
                      <w:r w:rsidRPr="00A90038">
                        <w:rPr>
                          <w:sz w:val="32"/>
                          <w:szCs w:val="32"/>
                        </w:rPr>
                        <w:t>in</w:t>
                      </w:r>
                      <w:proofErr w:type="gramEnd"/>
                      <w:r w:rsidRPr="00A90038">
                        <w:rPr>
                          <w:sz w:val="32"/>
                          <w:szCs w:val="32"/>
                        </w:rPr>
                        <w:t xml:space="preserve"> the South of France would become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90038">
                        <w:rPr>
                          <w:sz w:val="32"/>
                          <w:szCs w:val="32"/>
                        </w:rPr>
                        <w:t>some of the most influential, recognisable and loved paintings ever made by an artist.</w:t>
                      </w:r>
                    </w:p>
                    <w:p w:rsidR="003D1F19" w:rsidRDefault="003D1F19" w:rsidP="003D1F19">
                      <w:pPr>
                        <w:pStyle w:val="NoSpacing"/>
                      </w:pPr>
                    </w:p>
                    <w:p w:rsidR="003D1F19" w:rsidRDefault="00A90038" w:rsidP="003D1F19">
                      <w:pPr>
                        <w:pStyle w:val="NoSpacing"/>
                      </w:pPr>
                      <w:r>
                        <w:t>NB T</w:t>
                      </w:r>
                      <w:r w:rsidR="003D1F19">
                        <w:t>hese images give a flavour of what to expect</w:t>
                      </w:r>
                      <w:r>
                        <w:t xml:space="preserve"> at the exhibition but do not necessarily reflect the works that will be included.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1F19" w:rsidRDefault="003D1F19" w:rsidP="003D1F19">
      <w:pPr>
        <w:pStyle w:val="NoSpacing"/>
        <w:jc w:val="right"/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728672A" wp14:editId="33584B7D">
            <wp:extent cx="2933700" cy="22955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EB" w:rsidRPr="0087545F" w:rsidRDefault="000D43EB" w:rsidP="000D43EB">
      <w:pPr>
        <w:pStyle w:val="NoSpacing"/>
        <w:rPr>
          <w:color w:val="421B48"/>
          <w:sz w:val="36"/>
          <w:szCs w:val="36"/>
          <w:shd w:val="clear" w:color="auto" w:fill="F5F5F5"/>
        </w:rPr>
      </w:pPr>
    </w:p>
    <w:p w:rsidR="00A90038" w:rsidRDefault="00A90038" w:rsidP="000D43EB">
      <w:pPr>
        <w:pStyle w:val="NoSpacing"/>
        <w:rPr>
          <w:sz w:val="32"/>
          <w:szCs w:val="32"/>
        </w:rPr>
      </w:pPr>
    </w:p>
    <w:p w:rsidR="00805F49" w:rsidRPr="00A90038" w:rsidRDefault="00AC56E3" w:rsidP="00AC56E3">
      <w:pPr>
        <w:pStyle w:val="NoSpacing"/>
        <w:jc w:val="right"/>
        <w:rPr>
          <w:sz w:val="32"/>
          <w:szCs w:val="32"/>
        </w:rPr>
      </w:pPr>
      <w:r w:rsidRPr="00AC56E3">
        <w:rPr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181350" cy="27336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E3" w:rsidRDefault="00AC56E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The format will be:</w:t>
                            </w:r>
                          </w:p>
                          <w:p w:rsidR="00AC56E3" w:rsidRPr="00A90038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10.30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am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Coffee/tea</w:t>
                            </w:r>
                          </w:p>
                          <w:p w:rsidR="00AC56E3" w:rsidRPr="00A90038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11am Lecture</w:t>
                            </w:r>
                          </w:p>
                          <w:p w:rsidR="00AC56E3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12pm onwards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Lunch</w:t>
                            </w:r>
                          </w:p>
                          <w:p w:rsidR="00AC56E3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2 course hot buffet lunch served with wine or a soft drink</w:t>
                            </w:r>
                          </w:p>
                          <w:p w:rsidR="00AC56E3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C56E3" w:rsidRPr="00A90038" w:rsidRDefault="00AC56E3" w:rsidP="00AC56E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90038">
                              <w:rPr>
                                <w:sz w:val="32"/>
                                <w:szCs w:val="32"/>
                              </w:rPr>
                              <w:t>We have 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 prep school drama studio for the lecture.  C</w:t>
                            </w:r>
                            <w:r w:rsidRPr="00A90038">
                              <w:rPr>
                                <w:sz w:val="32"/>
                                <w:szCs w:val="32"/>
                              </w:rPr>
                              <w:t>offee and lunch will be in the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prep dining hall.</w:t>
                            </w:r>
                          </w:p>
                          <w:p w:rsidR="00AC56E3" w:rsidRDefault="00AC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45pt;width:250.5pt;height:21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">
                <v:textbox>
                  <w:txbxContent>
                    <w:p w:rsidR="00AC56E3" w:rsidRDefault="00AC56E3">
                      <w:pPr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The format will be:</w:t>
                      </w:r>
                    </w:p>
                    <w:p w:rsidR="00AC56E3" w:rsidRPr="00A90038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10.30</w:t>
                      </w:r>
                      <w:r>
                        <w:rPr>
                          <w:sz w:val="32"/>
                          <w:szCs w:val="32"/>
                        </w:rPr>
                        <w:t>am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 Coffee/tea</w:t>
                      </w:r>
                    </w:p>
                    <w:p w:rsidR="00AC56E3" w:rsidRPr="00A90038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11am Lecture</w:t>
                      </w:r>
                    </w:p>
                    <w:p w:rsidR="00AC56E3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12pm onwards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  <w:r w:rsidRPr="00A90038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Lunch</w:t>
                      </w:r>
                    </w:p>
                    <w:p w:rsidR="00AC56E3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2 course hot buffet lunch served with wine or a soft drink</w:t>
                      </w:r>
                    </w:p>
                    <w:p w:rsidR="00AC56E3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AC56E3" w:rsidRPr="00A90038" w:rsidRDefault="00AC56E3" w:rsidP="00AC56E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90038">
                        <w:rPr>
                          <w:sz w:val="32"/>
                          <w:szCs w:val="32"/>
                        </w:rPr>
                        <w:t>We have th</w:t>
                      </w:r>
                      <w:r>
                        <w:rPr>
                          <w:sz w:val="32"/>
                          <w:szCs w:val="32"/>
                        </w:rPr>
                        <w:t>e prep school drama studio for the lecture.  C</w:t>
                      </w:r>
                      <w:r w:rsidRPr="00A90038">
                        <w:rPr>
                          <w:sz w:val="32"/>
                          <w:szCs w:val="32"/>
                        </w:rPr>
                        <w:t>offee and lunch will be in the</w:t>
                      </w:r>
                      <w:r>
                        <w:rPr>
                          <w:sz w:val="32"/>
                          <w:szCs w:val="32"/>
                        </w:rPr>
                        <w:t xml:space="preserve"> prep dining hall.</w:t>
                      </w:r>
                    </w:p>
                    <w:p w:rsidR="00AC56E3" w:rsidRDefault="00AC56E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74BA0D" wp14:editId="648EF9D2">
            <wp:extent cx="3019425" cy="26098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EB" w:rsidRPr="00A90038" w:rsidRDefault="000D43EB" w:rsidP="00A90038">
      <w:pPr>
        <w:pStyle w:val="NoSpacing"/>
        <w:rPr>
          <w:sz w:val="32"/>
          <w:szCs w:val="32"/>
        </w:rPr>
      </w:pPr>
    </w:p>
    <w:p w:rsidR="00AC56E3" w:rsidRDefault="00AC56E3" w:rsidP="00A90038">
      <w:pPr>
        <w:pStyle w:val="NoSpacing"/>
        <w:rPr>
          <w:sz w:val="28"/>
          <w:szCs w:val="28"/>
        </w:rPr>
      </w:pPr>
    </w:p>
    <w:p w:rsidR="00805F49" w:rsidRPr="00AC56E3" w:rsidRDefault="00805F49" w:rsidP="00A90038">
      <w:pPr>
        <w:pStyle w:val="NoSpacing"/>
        <w:rPr>
          <w:sz w:val="32"/>
          <w:szCs w:val="32"/>
        </w:rPr>
      </w:pPr>
      <w:r w:rsidRPr="00AC56E3">
        <w:rPr>
          <w:sz w:val="32"/>
          <w:szCs w:val="32"/>
        </w:rPr>
        <w:t>As you are aware this is a large campus so we have summarised below some key points re accessibility and the cloakroom facilities.</w:t>
      </w:r>
      <w:r w:rsidR="00A90038" w:rsidRPr="00AC56E3">
        <w:rPr>
          <w:sz w:val="32"/>
          <w:szCs w:val="32"/>
        </w:rPr>
        <w:t xml:space="preserve"> </w:t>
      </w:r>
    </w:p>
    <w:p w:rsidR="000D43EB" w:rsidRPr="00AC56E3" w:rsidRDefault="000D43EB" w:rsidP="00A90038">
      <w:pPr>
        <w:pStyle w:val="NoSpacing"/>
        <w:rPr>
          <w:sz w:val="32"/>
          <w:szCs w:val="32"/>
        </w:rPr>
      </w:pPr>
    </w:p>
    <w:p w:rsidR="00805F49" w:rsidRPr="00AC56E3" w:rsidRDefault="00805F49" w:rsidP="00A90038">
      <w:pPr>
        <w:pStyle w:val="NoSpacing"/>
        <w:rPr>
          <w:b/>
          <w:sz w:val="32"/>
          <w:szCs w:val="32"/>
          <w:u w:val="single"/>
        </w:rPr>
      </w:pPr>
      <w:r w:rsidRPr="00AC56E3">
        <w:rPr>
          <w:b/>
          <w:sz w:val="32"/>
          <w:szCs w:val="32"/>
          <w:u w:val="single"/>
        </w:rPr>
        <w:t>Parking</w:t>
      </w:r>
    </w:p>
    <w:p w:rsidR="00805F49" w:rsidRPr="00AC56E3" w:rsidRDefault="0019472B" w:rsidP="00A90038">
      <w:pPr>
        <w:pStyle w:val="NoSpacing"/>
        <w:rPr>
          <w:sz w:val="32"/>
          <w:szCs w:val="32"/>
        </w:rPr>
      </w:pPr>
      <w:r w:rsidRPr="00AC56E3">
        <w:rPr>
          <w:sz w:val="32"/>
          <w:szCs w:val="32"/>
        </w:rPr>
        <w:t>D</w:t>
      </w:r>
      <w:r w:rsidR="00805F49" w:rsidRPr="00AC56E3">
        <w:rPr>
          <w:sz w:val="32"/>
          <w:szCs w:val="32"/>
        </w:rPr>
        <w:t>isabled spaces</w:t>
      </w:r>
      <w:r w:rsidRPr="00AC56E3">
        <w:rPr>
          <w:sz w:val="32"/>
          <w:szCs w:val="32"/>
        </w:rPr>
        <w:t xml:space="preserve"> are available</w:t>
      </w:r>
      <w:r w:rsidR="00805F49" w:rsidRPr="00AC56E3">
        <w:rPr>
          <w:sz w:val="32"/>
          <w:szCs w:val="32"/>
        </w:rPr>
        <w:t xml:space="preserve"> near the prep school and these are about 100yds flat walk to the studio</w:t>
      </w:r>
      <w:r w:rsidR="00D00E11" w:rsidRPr="00AC56E3">
        <w:rPr>
          <w:sz w:val="32"/>
          <w:szCs w:val="32"/>
        </w:rPr>
        <w:t>. These can be allocated so let us know well in advance if this would be helpful</w:t>
      </w:r>
      <w:r w:rsidR="00805F49" w:rsidRPr="00AC56E3">
        <w:rPr>
          <w:sz w:val="32"/>
          <w:szCs w:val="32"/>
        </w:rPr>
        <w:t>.  Additional parking is available in the visitors</w:t>
      </w:r>
      <w:r w:rsidR="00D00E11" w:rsidRPr="00AC56E3">
        <w:rPr>
          <w:sz w:val="32"/>
          <w:szCs w:val="32"/>
        </w:rPr>
        <w:t>’</w:t>
      </w:r>
      <w:r w:rsidR="00805F49" w:rsidRPr="00AC56E3">
        <w:rPr>
          <w:sz w:val="32"/>
          <w:szCs w:val="32"/>
        </w:rPr>
        <w:t xml:space="preserve"> area to the front of the campus</w:t>
      </w:r>
      <w:r w:rsidR="00D00E11" w:rsidRPr="00AC56E3">
        <w:rPr>
          <w:sz w:val="32"/>
          <w:szCs w:val="32"/>
        </w:rPr>
        <w:t xml:space="preserve"> – this is </w:t>
      </w:r>
      <w:bookmarkStart w:id="0" w:name="_GoBack"/>
      <w:bookmarkEnd w:id="0"/>
      <w:r w:rsidR="00D00E11" w:rsidRPr="00AC56E3">
        <w:rPr>
          <w:sz w:val="32"/>
          <w:szCs w:val="32"/>
        </w:rPr>
        <w:t>a short walk to the prep school and it is slightly uphill</w:t>
      </w:r>
      <w:r w:rsidR="00805F49" w:rsidRPr="00AC56E3">
        <w:rPr>
          <w:sz w:val="32"/>
          <w:szCs w:val="32"/>
        </w:rPr>
        <w:t>.</w:t>
      </w:r>
    </w:p>
    <w:p w:rsidR="000D43EB" w:rsidRPr="00AC56E3" w:rsidRDefault="000D43EB" w:rsidP="00A90038">
      <w:pPr>
        <w:pStyle w:val="NoSpacing"/>
        <w:rPr>
          <w:sz w:val="32"/>
          <w:szCs w:val="32"/>
        </w:rPr>
      </w:pPr>
    </w:p>
    <w:p w:rsidR="00805F49" w:rsidRPr="00AC56E3" w:rsidRDefault="00805F49" w:rsidP="00A90038">
      <w:pPr>
        <w:pStyle w:val="NoSpacing"/>
        <w:rPr>
          <w:b/>
          <w:sz w:val="32"/>
          <w:szCs w:val="32"/>
          <w:u w:val="single"/>
        </w:rPr>
      </w:pPr>
      <w:r w:rsidRPr="00AC56E3">
        <w:rPr>
          <w:b/>
          <w:sz w:val="32"/>
          <w:szCs w:val="32"/>
          <w:u w:val="single"/>
        </w:rPr>
        <w:t>Dining Hall</w:t>
      </w:r>
    </w:p>
    <w:p w:rsidR="00805F49" w:rsidRPr="00AC56E3" w:rsidRDefault="00805F49" w:rsidP="00A90038">
      <w:pPr>
        <w:pStyle w:val="NoSpacing"/>
        <w:rPr>
          <w:i/>
          <w:color w:val="FF0000"/>
          <w:sz w:val="32"/>
          <w:szCs w:val="32"/>
        </w:rPr>
      </w:pPr>
      <w:r w:rsidRPr="00AC56E3">
        <w:rPr>
          <w:sz w:val="32"/>
          <w:szCs w:val="32"/>
        </w:rPr>
        <w:t>This is split level and there are a couple of ste</w:t>
      </w:r>
      <w:r w:rsidR="00D00E11" w:rsidRPr="00AC56E3">
        <w:rPr>
          <w:sz w:val="32"/>
          <w:szCs w:val="32"/>
        </w:rPr>
        <w:t>ps when ta</w:t>
      </w:r>
      <w:r w:rsidRPr="00AC56E3">
        <w:rPr>
          <w:sz w:val="32"/>
          <w:szCs w:val="32"/>
        </w:rPr>
        <w:t>king the shortest route between the studio and the dining hall</w:t>
      </w:r>
      <w:r w:rsidR="0019472B" w:rsidRPr="00AC56E3">
        <w:rPr>
          <w:sz w:val="32"/>
          <w:szCs w:val="32"/>
        </w:rPr>
        <w:t xml:space="preserve"> and we can offer assistance as necessary</w:t>
      </w:r>
    </w:p>
    <w:p w:rsidR="000D43EB" w:rsidRPr="00AC56E3" w:rsidRDefault="000D43EB" w:rsidP="00A90038">
      <w:pPr>
        <w:pStyle w:val="NoSpacing"/>
        <w:rPr>
          <w:sz w:val="32"/>
          <w:szCs w:val="32"/>
        </w:rPr>
      </w:pPr>
    </w:p>
    <w:p w:rsidR="00805F49" w:rsidRPr="00AC56E3" w:rsidRDefault="00805F49" w:rsidP="00A90038">
      <w:pPr>
        <w:pStyle w:val="NoSpacing"/>
        <w:rPr>
          <w:b/>
          <w:sz w:val="32"/>
          <w:szCs w:val="32"/>
          <w:u w:val="single"/>
        </w:rPr>
      </w:pPr>
      <w:r w:rsidRPr="00AC56E3">
        <w:rPr>
          <w:b/>
          <w:sz w:val="32"/>
          <w:szCs w:val="32"/>
          <w:u w:val="single"/>
        </w:rPr>
        <w:t>Lunch</w:t>
      </w:r>
    </w:p>
    <w:p w:rsidR="00A90038" w:rsidRPr="00AC56E3" w:rsidRDefault="00805F49" w:rsidP="00A90038">
      <w:pPr>
        <w:pStyle w:val="NoSpacing"/>
        <w:rPr>
          <w:sz w:val="32"/>
          <w:szCs w:val="32"/>
        </w:rPr>
      </w:pPr>
      <w:r w:rsidRPr="00AC56E3">
        <w:rPr>
          <w:sz w:val="32"/>
          <w:szCs w:val="32"/>
        </w:rPr>
        <w:t>This will be</w:t>
      </w:r>
      <w:r w:rsidR="00DE26CA" w:rsidRPr="00AC56E3">
        <w:rPr>
          <w:sz w:val="32"/>
          <w:szCs w:val="32"/>
        </w:rPr>
        <w:t xml:space="preserve"> a 2 course hot</w:t>
      </w:r>
      <w:r w:rsidR="0019472B" w:rsidRPr="00AC56E3">
        <w:rPr>
          <w:sz w:val="32"/>
          <w:szCs w:val="32"/>
        </w:rPr>
        <w:t xml:space="preserve"> buffet</w:t>
      </w:r>
      <w:r w:rsidR="00DE26CA" w:rsidRPr="00AC56E3">
        <w:rPr>
          <w:sz w:val="32"/>
          <w:szCs w:val="32"/>
        </w:rPr>
        <w:t xml:space="preserve"> meal</w:t>
      </w:r>
      <w:r w:rsidR="00A90038" w:rsidRPr="00AC56E3">
        <w:rPr>
          <w:sz w:val="32"/>
          <w:szCs w:val="32"/>
        </w:rPr>
        <w:t xml:space="preserve"> served with wine or a soft drink</w:t>
      </w:r>
      <w:r w:rsidR="0019472B" w:rsidRPr="00AC56E3">
        <w:rPr>
          <w:sz w:val="32"/>
          <w:szCs w:val="32"/>
        </w:rPr>
        <w:t>.</w:t>
      </w:r>
      <w:r w:rsidR="00DE26CA" w:rsidRPr="00AC56E3">
        <w:rPr>
          <w:sz w:val="32"/>
          <w:szCs w:val="32"/>
        </w:rPr>
        <w:t xml:space="preserve"> </w:t>
      </w:r>
    </w:p>
    <w:p w:rsidR="00805F49" w:rsidRPr="00AC56E3" w:rsidRDefault="00DE26CA" w:rsidP="00A90038">
      <w:pPr>
        <w:pStyle w:val="NoSpacing"/>
        <w:rPr>
          <w:i/>
          <w:color w:val="FF0000"/>
          <w:sz w:val="32"/>
          <w:szCs w:val="32"/>
        </w:rPr>
      </w:pPr>
      <w:r w:rsidRPr="00AC56E3">
        <w:rPr>
          <w:sz w:val="32"/>
          <w:szCs w:val="32"/>
        </w:rPr>
        <w:t>The servery is</w:t>
      </w:r>
      <w:r w:rsidR="00805F49" w:rsidRPr="00AC56E3">
        <w:rPr>
          <w:sz w:val="32"/>
          <w:szCs w:val="32"/>
        </w:rPr>
        <w:t xml:space="preserve"> up a couple of steps, but </w:t>
      </w:r>
      <w:r w:rsidR="0019472B" w:rsidRPr="00AC56E3">
        <w:rPr>
          <w:sz w:val="32"/>
          <w:szCs w:val="32"/>
        </w:rPr>
        <w:t xml:space="preserve">there is a ramp and </w:t>
      </w:r>
      <w:r w:rsidR="00805F49" w:rsidRPr="00AC56E3">
        <w:rPr>
          <w:sz w:val="32"/>
          <w:szCs w:val="32"/>
        </w:rPr>
        <w:t>we can a</w:t>
      </w:r>
      <w:r w:rsidR="00A90038" w:rsidRPr="00AC56E3">
        <w:rPr>
          <w:sz w:val="32"/>
          <w:szCs w:val="32"/>
        </w:rPr>
        <w:t>lso offer table service –</w:t>
      </w:r>
      <w:r w:rsidR="00805F49" w:rsidRPr="00AC56E3">
        <w:rPr>
          <w:sz w:val="32"/>
          <w:szCs w:val="32"/>
        </w:rPr>
        <w:t xml:space="preserve"> just let us know</w:t>
      </w:r>
      <w:r w:rsidR="0019472B" w:rsidRPr="00AC56E3">
        <w:rPr>
          <w:sz w:val="32"/>
          <w:szCs w:val="32"/>
        </w:rPr>
        <w:t>.</w:t>
      </w:r>
    </w:p>
    <w:p w:rsidR="000D43EB" w:rsidRPr="00AC56E3" w:rsidRDefault="000D43EB" w:rsidP="00A90038">
      <w:pPr>
        <w:pStyle w:val="NoSpacing"/>
        <w:rPr>
          <w:sz w:val="32"/>
          <w:szCs w:val="32"/>
        </w:rPr>
      </w:pPr>
    </w:p>
    <w:p w:rsidR="00805F49" w:rsidRPr="00AC56E3" w:rsidRDefault="00805F49" w:rsidP="00A90038">
      <w:pPr>
        <w:pStyle w:val="NoSpacing"/>
        <w:rPr>
          <w:b/>
          <w:sz w:val="32"/>
          <w:szCs w:val="32"/>
          <w:u w:val="single"/>
        </w:rPr>
      </w:pPr>
      <w:r w:rsidRPr="00AC56E3">
        <w:rPr>
          <w:b/>
          <w:sz w:val="32"/>
          <w:szCs w:val="32"/>
          <w:u w:val="single"/>
        </w:rPr>
        <w:t>WCs</w:t>
      </w:r>
    </w:p>
    <w:p w:rsidR="00805F49" w:rsidRPr="00AC56E3" w:rsidRDefault="00805F49" w:rsidP="00A90038">
      <w:pPr>
        <w:pStyle w:val="NoSpacing"/>
        <w:rPr>
          <w:sz w:val="32"/>
          <w:szCs w:val="32"/>
        </w:rPr>
      </w:pPr>
      <w:r w:rsidRPr="00AC56E3">
        <w:rPr>
          <w:sz w:val="32"/>
          <w:szCs w:val="32"/>
        </w:rPr>
        <w:t>Gents and ladies are a short flat walk from the studio and additional facilities are up a couple of steps from the dining hall.  The disabled WC is further away to the front of the building – please le</w:t>
      </w:r>
      <w:r w:rsidR="00D00E11" w:rsidRPr="00AC56E3">
        <w:rPr>
          <w:sz w:val="32"/>
          <w:szCs w:val="32"/>
        </w:rPr>
        <w:t xml:space="preserve">t us know if you wish to </w:t>
      </w:r>
      <w:r w:rsidRPr="00AC56E3">
        <w:rPr>
          <w:sz w:val="32"/>
          <w:szCs w:val="32"/>
        </w:rPr>
        <w:t>u</w:t>
      </w:r>
      <w:r w:rsidR="00D00E11" w:rsidRPr="00AC56E3">
        <w:rPr>
          <w:sz w:val="32"/>
          <w:szCs w:val="32"/>
        </w:rPr>
        <w:t>s</w:t>
      </w:r>
      <w:r w:rsidRPr="00AC56E3">
        <w:rPr>
          <w:sz w:val="32"/>
          <w:szCs w:val="32"/>
        </w:rPr>
        <w:t>e this facility.</w:t>
      </w:r>
    </w:p>
    <w:p w:rsidR="00A90038" w:rsidRPr="00AC56E3" w:rsidRDefault="00A90038" w:rsidP="00A90038">
      <w:pPr>
        <w:pStyle w:val="NoSpacing"/>
        <w:rPr>
          <w:b/>
          <w:sz w:val="32"/>
          <w:szCs w:val="32"/>
          <w:u w:val="single"/>
        </w:rPr>
      </w:pPr>
    </w:p>
    <w:p w:rsidR="00D00E11" w:rsidRPr="00AC56E3" w:rsidRDefault="00805F49" w:rsidP="00A90038">
      <w:pPr>
        <w:pStyle w:val="NoSpacing"/>
        <w:rPr>
          <w:b/>
          <w:sz w:val="32"/>
          <w:szCs w:val="32"/>
          <w:u w:val="single"/>
        </w:rPr>
      </w:pPr>
      <w:r w:rsidRPr="00AC56E3">
        <w:rPr>
          <w:b/>
          <w:sz w:val="32"/>
          <w:szCs w:val="32"/>
          <w:u w:val="single"/>
        </w:rPr>
        <w:t>Wheelchair access</w:t>
      </w:r>
    </w:p>
    <w:p w:rsidR="00805F49" w:rsidRPr="00AC56E3" w:rsidRDefault="00D00E11" w:rsidP="00A90038">
      <w:pPr>
        <w:pStyle w:val="NoSpacing"/>
        <w:rPr>
          <w:sz w:val="32"/>
          <w:szCs w:val="32"/>
        </w:rPr>
      </w:pPr>
      <w:r w:rsidRPr="00AC56E3">
        <w:rPr>
          <w:sz w:val="32"/>
          <w:szCs w:val="32"/>
        </w:rPr>
        <w:t>P</w:t>
      </w:r>
      <w:r w:rsidR="00805F49" w:rsidRPr="00AC56E3">
        <w:rPr>
          <w:sz w:val="32"/>
          <w:szCs w:val="32"/>
        </w:rPr>
        <w:t>lease let us know if you are using a wheelchair and we can discuss individual require</w:t>
      </w:r>
      <w:r w:rsidRPr="00AC56E3">
        <w:rPr>
          <w:sz w:val="32"/>
          <w:szCs w:val="32"/>
        </w:rPr>
        <w:t>m</w:t>
      </w:r>
      <w:r w:rsidR="00805F49" w:rsidRPr="00AC56E3">
        <w:rPr>
          <w:sz w:val="32"/>
          <w:szCs w:val="32"/>
        </w:rPr>
        <w:t>e</w:t>
      </w:r>
      <w:r w:rsidRPr="00AC56E3">
        <w:rPr>
          <w:sz w:val="32"/>
          <w:szCs w:val="32"/>
        </w:rPr>
        <w:t>n</w:t>
      </w:r>
      <w:r w:rsidR="00805F49" w:rsidRPr="00AC56E3">
        <w:rPr>
          <w:sz w:val="32"/>
          <w:szCs w:val="32"/>
        </w:rPr>
        <w:t xml:space="preserve">ts. </w:t>
      </w:r>
    </w:p>
    <w:sectPr w:rsidR="00805F49" w:rsidRPr="00AC56E3" w:rsidSect="003D1F19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49"/>
    <w:rsid w:val="000D43EB"/>
    <w:rsid w:val="0019472B"/>
    <w:rsid w:val="003D1F19"/>
    <w:rsid w:val="0057359E"/>
    <w:rsid w:val="005B7BD3"/>
    <w:rsid w:val="00621CFF"/>
    <w:rsid w:val="00805F49"/>
    <w:rsid w:val="0087545F"/>
    <w:rsid w:val="009B5AE0"/>
    <w:rsid w:val="00A90038"/>
    <w:rsid w:val="00AC56E3"/>
    <w:rsid w:val="00D00E11"/>
    <w:rsid w:val="00D72119"/>
    <w:rsid w:val="00D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0F702-6684-49DF-BD30-FF9F74B0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ii_lrjmhp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i_lrjmgclo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ii_lrjmebi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5</cp:revision>
  <dcterms:created xsi:type="dcterms:W3CDTF">2024-01-16T14:42:00Z</dcterms:created>
  <dcterms:modified xsi:type="dcterms:W3CDTF">2024-01-31T18:17:00Z</dcterms:modified>
</cp:coreProperties>
</file>